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2C" w:rsidRPr="00BD2956" w:rsidRDefault="00D03E58">
      <w:pPr>
        <w:rPr>
          <w:b/>
          <w:u w:val="single"/>
        </w:rPr>
      </w:pPr>
      <w:r>
        <w:rPr>
          <w:b/>
          <w:u w:val="single"/>
        </w:rPr>
        <w:t>Viktige filosofer</w:t>
      </w:r>
    </w:p>
    <w:tbl>
      <w:tblPr>
        <w:tblStyle w:val="TableGrid"/>
        <w:tblW w:w="0" w:type="auto"/>
        <w:tblLook w:val="04A0"/>
      </w:tblPr>
      <w:tblGrid>
        <w:gridCol w:w="2943"/>
        <w:gridCol w:w="7230"/>
      </w:tblGrid>
      <w:tr w:rsidR="00BD2956" w:rsidRPr="00BD2956" w:rsidTr="0056529E">
        <w:tc>
          <w:tcPr>
            <w:tcW w:w="2943" w:type="dxa"/>
            <w:vMerge w:val="restart"/>
          </w:tcPr>
          <w:p w:rsidR="00BD2956" w:rsidRPr="00BD2956" w:rsidRDefault="00BD2956">
            <w:pPr>
              <w:rPr>
                <w:b/>
                <w:u w:val="single"/>
              </w:rPr>
            </w:pPr>
            <w:r w:rsidRPr="00BD2956">
              <w:rPr>
                <w:b/>
                <w:u w:val="single"/>
              </w:rPr>
              <w:t>Platon</w:t>
            </w:r>
            <w:r w:rsidR="00E617CB">
              <w:rPr>
                <w:b/>
                <w:u w:val="single"/>
              </w:rPr>
              <w:t xml:space="preserve"> - bred</w:t>
            </w:r>
          </w:p>
          <w:p w:rsidR="00BD2956" w:rsidRDefault="00BD2956" w:rsidP="00BD2956">
            <w:r>
              <w:t>Athen</w:t>
            </w:r>
          </w:p>
          <w:p w:rsidR="00BD2956" w:rsidRDefault="0056529E" w:rsidP="00BD2956">
            <w:r>
              <w:t xml:space="preserve">Føre </w:t>
            </w:r>
            <w:proofErr w:type="spellStart"/>
            <w:r>
              <w:t>Sokrate’s</w:t>
            </w:r>
            <w:proofErr w:type="spellEnd"/>
            <w:r>
              <w:t xml:space="preserve"> </w:t>
            </w:r>
            <w:proofErr w:type="spellStart"/>
            <w:r>
              <w:t>livsvekr</w:t>
            </w:r>
            <w:proofErr w:type="spellEnd"/>
            <w:r>
              <w:t xml:space="preserve"> videre</w:t>
            </w:r>
          </w:p>
          <w:p w:rsidR="0056529E" w:rsidRDefault="0056529E" w:rsidP="00BD2956">
            <w:r>
              <w:t xml:space="preserve">Skrev dialoger Sokrates hadde med personer                                     </w:t>
            </w:r>
          </w:p>
          <w:p w:rsidR="0056529E" w:rsidRDefault="0056529E" w:rsidP="00BD2956">
            <w:r>
              <w:t>Stiftet Akademiet i Athen</w:t>
            </w:r>
          </w:p>
          <w:p w:rsidR="0056529E" w:rsidRDefault="0056529E" w:rsidP="00BD2956">
            <w:r>
              <w:t>Vanskelig å vite hva som er Aristoteles/Platon tanker</w:t>
            </w:r>
          </w:p>
          <w:p w:rsidR="0056529E" w:rsidRDefault="0056529E" w:rsidP="00BD2956">
            <w:r>
              <w:t>Første filosof som laget filosofisk system</w:t>
            </w:r>
          </w:p>
          <w:p w:rsidR="00854A36" w:rsidRDefault="00854A36" w:rsidP="00854A36"/>
          <w:p w:rsidR="00854A36" w:rsidRPr="00BD2956" w:rsidRDefault="00854A36" w:rsidP="00854A36">
            <w:r>
              <w:t xml:space="preserve">Alle konkrete ting i tilværelsen </w:t>
            </w:r>
            <w:proofErr w:type="gramStart"/>
            <w:r>
              <w:t>er</w:t>
            </w:r>
            <w:proofErr w:type="gramEnd"/>
            <w:r>
              <w:t xml:space="preserve"> </w:t>
            </w:r>
            <w:proofErr w:type="gramStart"/>
            <w:r>
              <w:t>avbilder</w:t>
            </w:r>
            <w:proofErr w:type="gramEnd"/>
            <w:r>
              <w:t xml:space="preserve"> av fullkomne ideer som finnes i en egen “ideens verden”</w:t>
            </w: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 xml:space="preserve">Platons </w:t>
            </w:r>
            <w:proofErr w:type="spellStart"/>
            <w:r w:rsidRPr="00BD2956">
              <w:rPr>
                <w:b/>
              </w:rPr>
              <w:t>idelære</w:t>
            </w:r>
            <w:r w:rsidR="0056529E">
              <w:rPr>
                <w:b/>
              </w:rPr>
              <w:t>d</w:t>
            </w:r>
            <w:proofErr w:type="spellEnd"/>
          </w:p>
          <w:p w:rsidR="0056529E" w:rsidRDefault="0027280D">
            <w:r>
              <w:t xml:space="preserve">Fellestrekk som gjør at vi kan se at tilværelse henger sammen og danner en enhet. </w:t>
            </w:r>
          </w:p>
          <w:p w:rsidR="0027280D" w:rsidRDefault="0027280D">
            <w:r>
              <w:t>Ideer – om de mønstrene som gjør at vi kan kjenne igjen ulike ting rundt oss.</w:t>
            </w:r>
          </w:p>
          <w:p w:rsidR="00E04A2C" w:rsidRDefault="00E04A2C">
            <w:r>
              <w:t xml:space="preserve">Ideer – utgangspunktene -, tingene i verden er etterligninger av ideer. </w:t>
            </w:r>
          </w:p>
          <w:p w:rsidR="00E04A2C" w:rsidRDefault="00CA3D92">
            <w:r>
              <w:t xml:space="preserve">Orden og sammenheng. </w:t>
            </w:r>
          </w:p>
          <w:p w:rsidR="00CA3D92" w:rsidRDefault="00CA3D92">
            <w:r>
              <w:t>Ideene er uforanderlige (evige / usynlige)</w:t>
            </w:r>
          </w:p>
          <w:p w:rsidR="00CA3D92" w:rsidRDefault="00CA3D92">
            <w:r>
              <w:t>Verden delt i to – sansbare verden / ideens verden</w:t>
            </w:r>
            <w:r w:rsidR="0021258D">
              <w:t xml:space="preserve"> (usynlig) – gir mønster og form – kalles dualistisk (todelt)</w:t>
            </w:r>
          </w:p>
          <w:p w:rsidR="0021258D" w:rsidRDefault="0021258D">
            <w:r>
              <w:t xml:space="preserve">Skjelner mellom </w:t>
            </w:r>
            <w:r w:rsidRPr="0021258D">
              <w:rPr>
                <w:b/>
              </w:rPr>
              <w:t>viten</w:t>
            </w:r>
            <w:r>
              <w:t xml:space="preserve"> (tenke om det uforanderlig og </w:t>
            </w:r>
            <w:proofErr w:type="spellStart"/>
            <w:r>
              <w:t>evit</w:t>
            </w:r>
            <w:proofErr w:type="spellEnd"/>
            <w:r>
              <w:t>)</w:t>
            </w:r>
          </w:p>
          <w:p w:rsidR="0021258D" w:rsidRPr="0021258D" w:rsidRDefault="0021258D">
            <w:r>
              <w:t xml:space="preserve">                             </w:t>
            </w:r>
            <w:r>
              <w:rPr>
                <w:b/>
              </w:rPr>
              <w:t>Antagelse (</w:t>
            </w:r>
            <w:r>
              <w:t>oppfatte med sanser om foranderlige verden)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Hulelignelse</w:t>
            </w:r>
          </w:p>
          <w:p w:rsidR="0021258D" w:rsidRDefault="0021258D">
            <w:r>
              <w:t xml:space="preserve">Forhold mellom den verden vi kan se rundt oss, og den usynlige, fullkomne </w:t>
            </w:r>
            <w:proofErr w:type="spellStart"/>
            <w:r>
              <w:t>ideverden</w:t>
            </w:r>
            <w:proofErr w:type="spellEnd"/>
            <w:r>
              <w:t>.</w:t>
            </w:r>
          </w:p>
          <w:p w:rsidR="0021258D" w:rsidRDefault="00E723A9">
            <w:r>
              <w:t>Sollyset – det godes ide</w:t>
            </w:r>
          </w:p>
          <w:p w:rsidR="00E723A9" w:rsidRPr="0021258D" w:rsidRDefault="00E723A9">
            <w:r>
              <w:t>Skyggebildene ufullkomne etterligninger av fullkomne verden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Platons menneskesyn</w:t>
            </w:r>
          </w:p>
          <w:p w:rsidR="00E723A9" w:rsidRDefault="003A268B">
            <w:r>
              <w:t xml:space="preserve">Skille mellom fullkomne </w:t>
            </w:r>
            <w:proofErr w:type="spellStart"/>
            <w:r>
              <w:t>ideverden</w:t>
            </w:r>
            <w:proofErr w:type="spellEnd"/>
            <w:r>
              <w:t xml:space="preserve"> og ufullkomne sansbare verden. </w:t>
            </w:r>
          </w:p>
          <w:p w:rsidR="003A268B" w:rsidRDefault="00616EE9">
            <w:r>
              <w:t>Skille mellom sjel (udødelig) og legeme (forgjengelig) – dualistisk</w:t>
            </w:r>
          </w:p>
          <w:p w:rsidR="00616EE9" w:rsidRDefault="00616EE9">
            <w:r>
              <w:t>Sjel</w:t>
            </w:r>
            <w:proofErr w:type="gramStart"/>
            <w:r>
              <w:t xml:space="preserve"> (hodet – styrer mennesket </w:t>
            </w:r>
            <w:r>
              <w:sym w:font="Wingdings" w:char="F0E0"/>
            </w:r>
            <w:r>
              <w:t xml:space="preserve"> fornuft/tenkning, bryst </w:t>
            </w:r>
            <w:r>
              <w:sym w:font="Wingdings" w:char="F0E0"/>
            </w:r>
            <w:r>
              <w:t xml:space="preserve">vilje, underkroppen </w:t>
            </w:r>
            <w:r>
              <w:sym w:font="Wingdings" w:char="F0E0"/>
            </w:r>
            <w:r>
              <w:t xml:space="preserve"> begjær.</w:t>
            </w:r>
            <w:proofErr w:type="gramEnd"/>
            <w:r>
              <w:t xml:space="preserve"> Legeme (hodet, bryst og underkropp). </w:t>
            </w:r>
          </w:p>
          <w:p w:rsidR="00616EE9" w:rsidRDefault="00616EE9">
            <w:r>
              <w:t>Etiske holdninger – Visdom (hodet og fornuft) – Mot (bryst og vilje) – Måtehold (underkroppen og begjær)</w:t>
            </w:r>
          </w:p>
          <w:p w:rsidR="00616EE9" w:rsidRPr="00E723A9" w:rsidRDefault="00616EE9"/>
        </w:tc>
      </w:tr>
      <w:tr w:rsidR="00BD2956" w:rsidRPr="00BD2956" w:rsidTr="00CA3D92">
        <w:trPr>
          <w:trHeight w:val="312"/>
        </w:trPr>
        <w:tc>
          <w:tcPr>
            <w:tcW w:w="2943" w:type="dxa"/>
            <w:vMerge/>
          </w:tcPr>
          <w:p w:rsidR="00BD2956" w:rsidRPr="00BD2956" w:rsidRDefault="00BD295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Platons samfunnssyn</w:t>
            </w:r>
          </w:p>
          <w:p w:rsidR="00A5417C" w:rsidRDefault="00A5417C">
            <w:r>
              <w:t>Sammenheng mellom oppbygging av sjelen/måten samfunnet er bygd opp på.</w:t>
            </w:r>
          </w:p>
          <w:p w:rsidR="00A5417C" w:rsidRDefault="00A5417C">
            <w:r>
              <w:t xml:space="preserve">Menneske – </w:t>
            </w:r>
            <w:r w:rsidRPr="00A5417C">
              <w:rPr>
                <w:b/>
              </w:rPr>
              <w:t>Arbeideren</w:t>
            </w:r>
            <w:r>
              <w:t xml:space="preserve"> (laveste trinn) – oppgavene til lavest del i sjelen - begjær</w:t>
            </w:r>
          </w:p>
          <w:p w:rsidR="00A5417C" w:rsidRDefault="00A5417C">
            <w:r>
              <w:t xml:space="preserve">Menneske – </w:t>
            </w:r>
            <w:r w:rsidRPr="00A5417C">
              <w:rPr>
                <w:b/>
              </w:rPr>
              <w:t>krigeren</w:t>
            </w:r>
            <w:r>
              <w:t xml:space="preserve"> – brystet, vilje, mot (forsvare samfunnet)</w:t>
            </w:r>
          </w:p>
          <w:p w:rsidR="00A5417C" w:rsidRDefault="00A5417C">
            <w:r>
              <w:t xml:space="preserve">Menneske – </w:t>
            </w:r>
            <w:r w:rsidRPr="00A5417C">
              <w:rPr>
                <w:b/>
              </w:rPr>
              <w:t>filosofen</w:t>
            </w:r>
            <w:r>
              <w:t xml:space="preserve"> – fornuft – hvordan samfunnet styres </w:t>
            </w:r>
            <w:r w:rsidR="00667FA3">
              <w:t>–</w:t>
            </w:r>
            <w:r>
              <w:t xml:space="preserve"> lederskap</w:t>
            </w:r>
          </w:p>
          <w:p w:rsidR="00667FA3" w:rsidRDefault="00667FA3">
            <w:r>
              <w:t>Opptatt av rettferdighet i samfunnet – kritisert i vår tid fordi den kan opprette sosiale skiller mellom ulike grupper mennesker.</w:t>
            </w:r>
          </w:p>
          <w:p w:rsidR="00667FA3" w:rsidRDefault="00667FA3">
            <w:r>
              <w:t>Kvinner kunne ha viktige stillinger</w:t>
            </w:r>
          </w:p>
          <w:p w:rsidR="00667FA3" w:rsidRDefault="00667FA3">
            <w:r>
              <w:t>Likestilling mellom mann og kvinne</w:t>
            </w:r>
          </w:p>
          <w:p w:rsidR="00667FA3" w:rsidRDefault="00667FA3">
            <w:r>
              <w:t>Todeling mellom fullkomne verden og ufullkomne sanseverden – tanke om en forskjell mellom himmel og jord, mellom Guds rike og syndens verden</w:t>
            </w:r>
          </w:p>
          <w:p w:rsidR="00667FA3" w:rsidRPr="00A5417C" w:rsidRDefault="00667FA3"/>
        </w:tc>
      </w:tr>
      <w:tr w:rsidR="00BD2956" w:rsidRPr="00BD2956" w:rsidTr="0056529E">
        <w:tc>
          <w:tcPr>
            <w:tcW w:w="2943" w:type="dxa"/>
            <w:vMerge w:val="restart"/>
          </w:tcPr>
          <w:p w:rsidR="00BD2956" w:rsidRDefault="00BD2956">
            <w:pPr>
              <w:rPr>
                <w:b/>
                <w:u w:val="single"/>
              </w:rPr>
            </w:pPr>
            <w:r w:rsidRPr="00BD2956">
              <w:rPr>
                <w:b/>
                <w:u w:val="single"/>
              </w:rPr>
              <w:t>Aristoteles</w:t>
            </w:r>
          </w:p>
          <w:p w:rsidR="00854A36" w:rsidRDefault="004929FA">
            <w:r>
              <w:t xml:space="preserve">Opptatt av den konkrete virkeligheten </w:t>
            </w:r>
            <w:r>
              <w:sym w:font="Wingdings" w:char="F0E0"/>
            </w:r>
            <w:r>
              <w:t xml:space="preserve"> </w:t>
            </w:r>
            <w:proofErr w:type="gramStart"/>
            <w:r>
              <w:t>observere</w:t>
            </w:r>
            <w:proofErr w:type="gramEnd"/>
            <w:r>
              <w:t xml:space="preserve"> de ulike tingene han så rundt seg og ved å forsøke å se likheter og forskjeller mellom de ulike tingene.</w:t>
            </w:r>
          </w:p>
          <w:p w:rsidR="004929FA" w:rsidRDefault="004929FA">
            <w:r>
              <w:t>Studerte ved Platons akademi</w:t>
            </w:r>
          </w:p>
          <w:p w:rsidR="005E04D3" w:rsidRDefault="005E04D3">
            <w:r>
              <w:t>Studerte plante og dyreliv</w:t>
            </w:r>
          </w:p>
          <w:p w:rsidR="005E04D3" w:rsidRDefault="005E04D3">
            <w:r>
              <w:t xml:space="preserve">Grunnla skole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Lykeion</w:t>
            </w:r>
            <w:proofErr w:type="spellEnd"/>
          </w:p>
          <w:p w:rsidR="005E04D3" w:rsidRPr="00854A36" w:rsidRDefault="005E04D3">
            <w:r>
              <w:t>Undervisningen begynte med vanskeligste filosofiske emnene, ettermiddag ble brukt til å diskutere om retorikk (talekunst) og dialektikk (samtalekunst)</w:t>
            </w: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Aristoteles syn på virkeligheten</w:t>
            </w:r>
          </w:p>
          <w:p w:rsidR="00AE01EF" w:rsidRDefault="00AE01EF">
            <w:r>
              <w:t>Består av form og stoff</w:t>
            </w:r>
          </w:p>
          <w:p w:rsidR="00AE01EF" w:rsidRDefault="00AE01EF">
            <w:r>
              <w:t>Alle ting har en form (forskjell)</w:t>
            </w:r>
          </w:p>
          <w:p w:rsidR="004929FA" w:rsidRPr="00AE01EF" w:rsidRDefault="00AE01EF">
            <w:r>
              <w:t>Stoffet kan få forskjellige former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Aristoteles’ menneskesyn</w:t>
            </w:r>
          </w:p>
          <w:p w:rsidR="00AE01EF" w:rsidRDefault="00AE01EF">
            <w:r>
              <w:t xml:space="preserve">Virkelige muligheter som ligger innebygget i oss </w:t>
            </w:r>
            <w:r>
              <w:sym w:font="Wingdings" w:char="F0E0"/>
            </w:r>
            <w:r>
              <w:t xml:space="preserve"> målet – selvrealisering</w:t>
            </w:r>
          </w:p>
          <w:p w:rsidR="00AE01EF" w:rsidRDefault="00865023">
            <w:r>
              <w:t>Mange henter inspirasjon fra han.</w:t>
            </w:r>
          </w:p>
          <w:p w:rsidR="00865023" w:rsidRDefault="00865023">
            <w:r>
              <w:t>Menneske en del av naturen – ses i samspill med resten av naturen</w:t>
            </w:r>
          </w:p>
          <w:p w:rsidR="00865023" w:rsidRDefault="00865023">
            <w:r>
              <w:t>Karakterisere/sortere grupper – viktigst er forandringen og utviklingen</w:t>
            </w:r>
          </w:p>
          <w:p w:rsidR="00865023" w:rsidRDefault="00865023">
            <w:r>
              <w:t>Likhetstrekk mellom mennesker og dyr</w:t>
            </w:r>
          </w:p>
          <w:p w:rsidR="00865023" w:rsidRDefault="00534A25">
            <w:r>
              <w:t>Menneske sammensatt av tre nivåer</w:t>
            </w:r>
            <w:r w:rsidR="001E407A">
              <w:t>.</w:t>
            </w:r>
          </w:p>
          <w:p w:rsidR="001E407A" w:rsidRDefault="001E407A" w:rsidP="001E407A">
            <w:pPr>
              <w:pStyle w:val="ListParagraph"/>
              <w:numPr>
                <w:ilvl w:val="0"/>
                <w:numId w:val="3"/>
              </w:numPr>
            </w:pPr>
            <w:r>
              <w:t>Laveste nivå – felles for alle levende vesener, evnen til å vokse, ernæringsevnen, evnen til forplanting</w:t>
            </w:r>
          </w:p>
          <w:p w:rsidR="001E407A" w:rsidRDefault="001E407A" w:rsidP="001E407A">
            <w:pPr>
              <w:pStyle w:val="ListParagraph"/>
              <w:numPr>
                <w:ilvl w:val="0"/>
                <w:numId w:val="3"/>
              </w:numPr>
            </w:pPr>
            <w:r>
              <w:t>Neste nivå – mennesker og dyr – følelser, sansing, evne til å strebe etter å tilfredsstille behov</w:t>
            </w:r>
          </w:p>
          <w:p w:rsidR="001E407A" w:rsidRDefault="001E407A" w:rsidP="001E407A">
            <w:pPr>
              <w:pStyle w:val="ListParagraph"/>
              <w:numPr>
                <w:ilvl w:val="0"/>
                <w:numId w:val="3"/>
              </w:numPr>
            </w:pPr>
            <w:r>
              <w:t>Tredje nivå – menneskets tankeevne, danne begreper, mening og viten.</w:t>
            </w:r>
          </w:p>
          <w:p w:rsidR="001E407A" w:rsidRDefault="001E407A" w:rsidP="001E407A">
            <w:r>
              <w:t>Rangerer verdien av menneske ut fra hvilke funksjon mennesket fyller</w:t>
            </w:r>
          </w:p>
          <w:p w:rsidR="001E407A" w:rsidRDefault="001E407A" w:rsidP="001E407A">
            <w:r>
              <w:lastRenderedPageBreak/>
              <w:t>Store konsekvenser på forskjell mellom kvinne/mann, slaver/frie borgere</w:t>
            </w:r>
          </w:p>
          <w:p w:rsidR="001E407A" w:rsidRDefault="001E407A" w:rsidP="001E407A">
            <w:r>
              <w:t>Kvinne som en defekt mann. Mannen er lederen i familien</w:t>
            </w:r>
          </w:p>
          <w:p w:rsidR="00AE01EF" w:rsidRPr="00AE01EF" w:rsidRDefault="00AE01EF"/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Aristoteles’ etikk og samfunnssyn</w:t>
            </w:r>
          </w:p>
          <w:p w:rsidR="00F76150" w:rsidRDefault="001466DC">
            <w:r>
              <w:t>Etikk – utvikle gode vaner, holdninger eller dyder</w:t>
            </w:r>
          </w:p>
          <w:p w:rsidR="001466DC" w:rsidRDefault="001466DC">
            <w:r>
              <w:t>Strebe som målet for menneske – det gode livet, lykken</w:t>
            </w:r>
          </w:p>
          <w:p w:rsidR="001466DC" w:rsidRDefault="001466DC">
            <w:r>
              <w:t>Mot, måtehold (mellom for lite/mye)</w:t>
            </w:r>
          </w:p>
          <w:p w:rsidR="001466DC" w:rsidRDefault="001466DC">
            <w:r>
              <w:t>Nå målet for menneske – bruke tankeevner, fornuft, gode liv for alle</w:t>
            </w:r>
          </w:p>
          <w:p w:rsidR="001466DC" w:rsidRPr="001466DC" w:rsidRDefault="00845B54">
            <w:r>
              <w:t>Skape godt samfunn – rettferdighet i samfunnet</w:t>
            </w:r>
            <w:r w:rsidR="008A6CB2">
              <w:t>, bare frie mannlige borgere</w:t>
            </w:r>
          </w:p>
        </w:tc>
      </w:tr>
      <w:tr w:rsidR="00BD2956" w:rsidRPr="00BD2956" w:rsidTr="0056529E">
        <w:tc>
          <w:tcPr>
            <w:tcW w:w="2943" w:type="dxa"/>
            <w:vMerge w:val="restart"/>
          </w:tcPr>
          <w:p w:rsidR="00BD2956" w:rsidRDefault="00BD2956">
            <w:pPr>
              <w:rPr>
                <w:b/>
                <w:u w:val="single"/>
              </w:rPr>
            </w:pPr>
            <w:r w:rsidRPr="00BD2956">
              <w:rPr>
                <w:b/>
                <w:u w:val="single"/>
              </w:rPr>
              <w:t>Immanuel Kant</w:t>
            </w:r>
          </w:p>
          <w:p w:rsidR="00DE06E0" w:rsidRDefault="00DE06E0">
            <w:r>
              <w:t>1724-1804 – mest betydningsfull</w:t>
            </w:r>
          </w:p>
          <w:p w:rsidR="00DE06E0" w:rsidRDefault="00DE06E0">
            <w:r>
              <w:t>Oppfatningene hans preget opplysningstiden</w:t>
            </w:r>
          </w:p>
          <w:p w:rsidR="00DE06E0" w:rsidRDefault="00DE06E0">
            <w:r>
              <w:t>Få erkjennelse om virkeligheten</w:t>
            </w:r>
          </w:p>
          <w:p w:rsidR="00DE06E0" w:rsidRDefault="00DE06E0">
            <w:r>
              <w:t>Studerte filosofi, matematikk, teologi og fysikk, dosent – professor i universitet.</w:t>
            </w:r>
          </w:p>
          <w:p w:rsidR="00DE06E0" w:rsidRPr="00DE06E0" w:rsidRDefault="00DE06E0"/>
        </w:tc>
        <w:tc>
          <w:tcPr>
            <w:tcW w:w="7230" w:type="dxa"/>
          </w:tcPr>
          <w:p w:rsidR="00BD2956" w:rsidRDefault="00BD2956">
            <w:pPr>
              <w:rPr>
                <w:b/>
              </w:rPr>
            </w:pPr>
            <w:r w:rsidRPr="00BD2956">
              <w:rPr>
                <w:b/>
              </w:rPr>
              <w:t>Kants syn på erkjennelse</w:t>
            </w:r>
          </w:p>
          <w:p w:rsidR="00DE06E0" w:rsidRDefault="00DE06E0">
            <w:r>
              <w:t>Alt må gjøres til gjenstand til kritikk</w:t>
            </w:r>
          </w:p>
          <w:p w:rsidR="00DE06E0" w:rsidRDefault="00DE06E0">
            <w:r>
              <w:t>Rydde opp i tenkning om hva menneske kan erkjenne/ikke erkjenne</w:t>
            </w:r>
          </w:p>
          <w:p w:rsidR="00DE06E0" w:rsidRDefault="00DE06E0">
            <w:r>
              <w:t>All kunnskap kommer fra sansene (empiristene)</w:t>
            </w:r>
          </w:p>
          <w:p w:rsidR="00DE06E0" w:rsidRPr="00DE06E0" w:rsidRDefault="00DE06E0">
            <w:r>
              <w:t xml:space="preserve">All kunnskap kommer fra ideer 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 w:rsidP="00592E4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Kants etikk</w:t>
            </w:r>
          </w:p>
          <w:p w:rsidR="00075DF4" w:rsidRDefault="00075DF4" w:rsidP="00592E46">
            <w:r>
              <w:t>“Det kategoriske imperativ”</w:t>
            </w:r>
          </w:p>
          <w:p w:rsidR="00075DF4" w:rsidRDefault="00075DF4" w:rsidP="00592E46">
            <w:r>
              <w:t>Den gylne regel</w:t>
            </w:r>
          </w:p>
          <w:p w:rsidR="00075DF4" w:rsidRDefault="00075DF4" w:rsidP="00592E46">
            <w:r>
              <w:t>Pliktetikk – alltid følge plikter – ligger i vår fornuft</w:t>
            </w:r>
          </w:p>
          <w:p w:rsidR="00075DF4" w:rsidRDefault="00075DF4" w:rsidP="00592E46">
            <w:r>
              <w:t>Etikken er selvstyrende – gjennom sin fornuft gir seg selv lover</w:t>
            </w:r>
          </w:p>
          <w:p w:rsidR="00075DF4" w:rsidRDefault="00075DF4" w:rsidP="00592E46">
            <w:r>
              <w:t>Motstander av nytteetikk og konsekvensetikk</w:t>
            </w:r>
          </w:p>
          <w:p w:rsidR="00075DF4" w:rsidRPr="00075DF4" w:rsidRDefault="00D022FB" w:rsidP="00592E46">
            <w:r>
              <w:t>Undertrykker kvinner</w:t>
            </w:r>
          </w:p>
        </w:tc>
      </w:tr>
      <w:tr w:rsidR="00BD2956" w:rsidRPr="00BD2956" w:rsidTr="0056529E">
        <w:tc>
          <w:tcPr>
            <w:tcW w:w="2943" w:type="dxa"/>
            <w:vMerge w:val="restart"/>
          </w:tcPr>
          <w:p w:rsidR="00BD2956" w:rsidRDefault="00BD2956" w:rsidP="00592E46">
            <w:pPr>
              <w:rPr>
                <w:b/>
                <w:u w:val="single"/>
              </w:rPr>
            </w:pPr>
            <w:r w:rsidRPr="00BD2956">
              <w:rPr>
                <w:b/>
                <w:u w:val="single"/>
              </w:rPr>
              <w:t xml:space="preserve">Simone de </w:t>
            </w:r>
            <w:proofErr w:type="spellStart"/>
            <w:r w:rsidRPr="00BD2956">
              <w:rPr>
                <w:b/>
                <w:u w:val="single"/>
              </w:rPr>
              <w:t>Beavouir</w:t>
            </w:r>
            <w:proofErr w:type="spellEnd"/>
          </w:p>
          <w:p w:rsidR="000B6CAA" w:rsidRDefault="000B6CAA" w:rsidP="00592E46">
            <w:r>
              <w:t>Filosofilærer i Frankrike</w:t>
            </w:r>
          </w:p>
          <w:p w:rsidR="000B6CAA" w:rsidRDefault="000B6CAA" w:rsidP="00592E46"/>
          <w:p w:rsidR="000B6CAA" w:rsidRDefault="000B6CAA" w:rsidP="00592E46">
            <w:r>
              <w:t xml:space="preserve">Sammen med </w:t>
            </w:r>
            <w:proofErr w:type="spellStart"/>
            <w:r>
              <w:t>Satre</w:t>
            </w:r>
            <w:proofErr w:type="spellEnd"/>
            <w:r>
              <w:t xml:space="preserve"> – eksistensialismen (menneskets frihet og selvbestemmelse)</w:t>
            </w:r>
          </w:p>
          <w:p w:rsidR="000B6CAA" w:rsidRPr="000B6CAA" w:rsidRDefault="000B6CAA" w:rsidP="00592E46"/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 xml:space="preserve">de </w:t>
            </w:r>
            <w:proofErr w:type="spellStart"/>
            <w:r w:rsidRPr="00BD2956">
              <w:rPr>
                <w:b/>
              </w:rPr>
              <w:t>Beavouirs</w:t>
            </w:r>
            <w:proofErr w:type="spellEnd"/>
            <w:r w:rsidRPr="00BD2956">
              <w:rPr>
                <w:b/>
              </w:rPr>
              <w:t xml:space="preserve"> filosofi om etikk og frihet</w:t>
            </w:r>
          </w:p>
          <w:p w:rsidR="000B6CAA" w:rsidRDefault="000B6CAA" w:rsidP="00592E46">
            <w:r>
              <w:t>Etisk ansvar overfor seg selv</w:t>
            </w:r>
          </w:p>
          <w:p w:rsidR="000B6CAA" w:rsidRPr="000B6CAA" w:rsidRDefault="00394E4C" w:rsidP="00592E46">
            <w:r>
              <w:t>Frihet for andre og seg selv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 w:rsidP="00592E4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 xml:space="preserve">de </w:t>
            </w:r>
            <w:proofErr w:type="spellStart"/>
            <w:proofErr w:type="gramStart"/>
            <w:r w:rsidRPr="00BD2956">
              <w:rPr>
                <w:b/>
              </w:rPr>
              <w:t>Beavouir</w:t>
            </w:r>
            <w:proofErr w:type="spellEnd"/>
            <w:r w:rsidRPr="00BD2956">
              <w:rPr>
                <w:b/>
              </w:rPr>
              <w:t xml:space="preserve">  kvinnesyn</w:t>
            </w:r>
            <w:proofErr w:type="gramEnd"/>
          </w:p>
          <w:p w:rsidR="00394E4C" w:rsidRDefault="00394E4C" w:rsidP="00592E46">
            <w:r>
              <w:t>Kvinnens situasjon i samfunnet</w:t>
            </w:r>
          </w:p>
          <w:p w:rsidR="00394E4C" w:rsidRDefault="00394E4C" w:rsidP="00592E46">
            <w:r>
              <w:t>Kvinners og mannens rolle blir lik</w:t>
            </w:r>
          </w:p>
          <w:p w:rsidR="00394E4C" w:rsidRDefault="00394E4C" w:rsidP="00592E46">
            <w:r>
              <w:t>Det annet kjønn</w:t>
            </w:r>
          </w:p>
          <w:p w:rsidR="00394E4C" w:rsidRDefault="00394E4C" w:rsidP="00592E46">
            <w:r>
              <w:t>Man fødes ikke som kvinne, man blir det</w:t>
            </w:r>
          </w:p>
          <w:p w:rsidR="00394E4C" w:rsidRDefault="00394E4C" w:rsidP="00592E46">
            <w:r>
              <w:t xml:space="preserve">Kvinner trenger ikke være som menn for å være frie og uavhengige </w:t>
            </w:r>
          </w:p>
          <w:p w:rsidR="00394E4C" w:rsidRPr="00394E4C" w:rsidRDefault="00394E4C" w:rsidP="00592E46">
            <w:r>
              <w:t>Ta ansvar for verden</w:t>
            </w:r>
          </w:p>
        </w:tc>
      </w:tr>
      <w:tr w:rsidR="00BD2956" w:rsidRPr="00BD2956" w:rsidTr="0056529E">
        <w:tc>
          <w:tcPr>
            <w:tcW w:w="2943" w:type="dxa"/>
            <w:vMerge w:val="restart"/>
          </w:tcPr>
          <w:p w:rsidR="00BD2956" w:rsidRDefault="00BD2956" w:rsidP="00592E46">
            <w:pPr>
              <w:rPr>
                <w:b/>
                <w:u w:val="single"/>
              </w:rPr>
            </w:pPr>
            <w:r w:rsidRPr="00BD2956">
              <w:rPr>
                <w:b/>
                <w:u w:val="single"/>
              </w:rPr>
              <w:t>Konfutse</w:t>
            </w:r>
          </w:p>
          <w:p w:rsidR="005305DC" w:rsidRDefault="005305DC" w:rsidP="00592E46">
            <w:r>
              <w:t>Tjenestemann – Justisminister</w:t>
            </w:r>
          </w:p>
          <w:p w:rsidR="005305DC" w:rsidRPr="005305DC" w:rsidRDefault="005305DC" w:rsidP="00592E46">
            <w:r>
              <w:t>Formidlet klassisk kinesisk visdom</w:t>
            </w: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Konfutses filosofi</w:t>
            </w:r>
          </w:p>
          <w:p w:rsidR="005305DC" w:rsidRDefault="005305DC" w:rsidP="00592E46">
            <w:r>
              <w:t>Lojalitet til familie – grunnleggende enhet i samfunnet</w:t>
            </w:r>
          </w:p>
          <w:p w:rsidR="005305DC" w:rsidRDefault="005305DC" w:rsidP="00592E46">
            <w:r>
              <w:t>Respekt for de eldre</w:t>
            </w:r>
          </w:p>
          <w:p w:rsidR="005305DC" w:rsidRDefault="005305DC" w:rsidP="00592E46">
            <w:proofErr w:type="spellStart"/>
            <w:r>
              <w:t>Tian</w:t>
            </w:r>
            <w:proofErr w:type="spellEnd"/>
            <w:r>
              <w:t xml:space="preserve"> – grunnleggende orden i tilværelse</w:t>
            </w:r>
          </w:p>
          <w:p w:rsidR="005305DC" w:rsidRDefault="005305DC" w:rsidP="00592E46">
            <w:r>
              <w:t>Dreier seg om estetikk, moral og politikk</w:t>
            </w:r>
          </w:p>
          <w:p w:rsidR="005305DC" w:rsidRPr="005305DC" w:rsidRDefault="005305DC" w:rsidP="00592E46">
            <w:pPr>
              <w:rPr>
                <w:b/>
                <w:i/>
              </w:rPr>
            </w:pPr>
            <w:r>
              <w:t xml:space="preserve">Harmonisk orden i verden – </w:t>
            </w:r>
            <w:r>
              <w:rPr>
                <w:b/>
                <w:i/>
              </w:rPr>
              <w:t>LI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 w:rsidP="00592E4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Konfutses etikk</w:t>
            </w:r>
          </w:p>
          <w:p w:rsidR="005305DC" w:rsidRDefault="0031334B" w:rsidP="00592E46">
            <w:r>
              <w:t>Gjøre riktige ting</w:t>
            </w:r>
          </w:p>
          <w:p w:rsidR="0031334B" w:rsidRPr="005305DC" w:rsidRDefault="0031334B" w:rsidP="00592E46">
            <w:r>
              <w:t>Mannsdominerende perspektiv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 w:rsidP="00592E4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Konfutses samfunnssyn</w:t>
            </w:r>
          </w:p>
          <w:p w:rsidR="0031334B" w:rsidRDefault="0031334B" w:rsidP="00592E46">
            <w:r>
              <w:t xml:space="preserve">Prinsippet om </w:t>
            </w:r>
            <w:r>
              <w:rPr>
                <w:i/>
              </w:rPr>
              <w:t xml:space="preserve">LI, </w:t>
            </w:r>
            <w:r>
              <w:t>beste grunnlag for samfunnet.</w:t>
            </w:r>
          </w:p>
          <w:p w:rsidR="0031334B" w:rsidRDefault="0031334B" w:rsidP="00592E46">
            <w:r>
              <w:t>Bedre å bli styrt gjennom moral enn gjennom loven</w:t>
            </w:r>
          </w:p>
          <w:p w:rsidR="0031334B" w:rsidRPr="0031334B" w:rsidRDefault="0031334B" w:rsidP="00592E46">
            <w:r>
              <w:t>Makten på toppen av pyramiden</w:t>
            </w:r>
          </w:p>
        </w:tc>
      </w:tr>
      <w:tr w:rsidR="00BD2956" w:rsidRPr="00BD2956" w:rsidTr="0056529E">
        <w:tc>
          <w:tcPr>
            <w:tcW w:w="2943" w:type="dxa"/>
            <w:vMerge w:val="restart"/>
          </w:tcPr>
          <w:p w:rsidR="00BD2956" w:rsidRDefault="00BD2956" w:rsidP="00592E46">
            <w:pPr>
              <w:rPr>
                <w:b/>
                <w:u w:val="single"/>
              </w:rPr>
            </w:pPr>
            <w:r w:rsidRPr="00BD2956">
              <w:rPr>
                <w:b/>
                <w:u w:val="single"/>
              </w:rPr>
              <w:t>Mahatma Gandhi</w:t>
            </w:r>
          </w:p>
          <w:p w:rsidR="00B46FEB" w:rsidRDefault="00B46FEB" w:rsidP="00592E46">
            <w:r>
              <w:t>Den store sjel</w:t>
            </w:r>
          </w:p>
          <w:p w:rsidR="00B46FEB" w:rsidRDefault="00B46FEB" w:rsidP="00592E46">
            <w:r>
              <w:t>Studerte i London for å bli advokat</w:t>
            </w:r>
          </w:p>
          <w:p w:rsidR="00B46FEB" w:rsidRPr="00B46FEB" w:rsidRDefault="00B46FEB" w:rsidP="00592E46"/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Liv og virksomhet</w:t>
            </w:r>
          </w:p>
          <w:p w:rsidR="00B46FEB" w:rsidRDefault="00B46FEB" w:rsidP="00592E46">
            <w:r>
              <w:t>Motstand mot behandling av de indiske immigrantene i England</w:t>
            </w:r>
          </w:p>
          <w:p w:rsidR="00B46FEB" w:rsidRDefault="00B46FEB" w:rsidP="00592E46">
            <w:r>
              <w:t>Aktiv i prosessen som førte til Pakistan og India</w:t>
            </w:r>
          </w:p>
          <w:p w:rsidR="00B46FEB" w:rsidRPr="00B46FEB" w:rsidRDefault="00B46FEB" w:rsidP="00592E46">
            <w:r>
              <w:t>1948 – drept av en hindu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 w:rsidP="00592E4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Gandhis filosofi og etikk</w:t>
            </w:r>
          </w:p>
          <w:p w:rsidR="00B46FEB" w:rsidRDefault="00B46FEB" w:rsidP="00B46FEB">
            <w:r>
              <w:t>Den gylne regel – kjernen</w:t>
            </w:r>
          </w:p>
          <w:p w:rsidR="00B46FEB" w:rsidRDefault="00B46FEB" w:rsidP="00B46FEB">
            <w:r>
              <w:t>Filosofien fra forskjellige religioner</w:t>
            </w:r>
          </w:p>
          <w:p w:rsidR="00B46FEB" w:rsidRDefault="00B46FEB" w:rsidP="00B46FEB">
            <w:r>
              <w:t>Imot kastesystemet</w:t>
            </w:r>
          </w:p>
          <w:p w:rsidR="00B46FEB" w:rsidRPr="00B46FEB" w:rsidRDefault="00B46FEB" w:rsidP="00B46FEB">
            <w:r>
              <w:t>Prinsippet om ikkevold</w:t>
            </w:r>
          </w:p>
        </w:tc>
      </w:tr>
      <w:tr w:rsidR="00BD2956" w:rsidRPr="00BD2956" w:rsidTr="0056529E">
        <w:tc>
          <w:tcPr>
            <w:tcW w:w="2943" w:type="dxa"/>
            <w:vMerge/>
          </w:tcPr>
          <w:p w:rsidR="00BD2956" w:rsidRPr="00BD2956" w:rsidRDefault="00BD2956" w:rsidP="00592E46">
            <w:pPr>
              <w:rPr>
                <w:b/>
              </w:rPr>
            </w:pPr>
          </w:p>
        </w:tc>
        <w:tc>
          <w:tcPr>
            <w:tcW w:w="7230" w:type="dxa"/>
          </w:tcPr>
          <w:p w:rsidR="00BD2956" w:rsidRDefault="00BD2956" w:rsidP="00592E46">
            <w:pPr>
              <w:rPr>
                <w:b/>
              </w:rPr>
            </w:pPr>
            <w:r w:rsidRPr="00BD2956">
              <w:rPr>
                <w:b/>
              </w:rPr>
              <w:t>Enkel livsstil og kamp om rettigheter</w:t>
            </w:r>
          </w:p>
          <w:p w:rsidR="00B46FEB" w:rsidRDefault="00C45F69" w:rsidP="00592E46">
            <w:r>
              <w:t>Billige klær</w:t>
            </w:r>
          </w:p>
          <w:p w:rsidR="00C45F69" w:rsidRDefault="00C45F69" w:rsidP="00592E46">
            <w:r>
              <w:t xml:space="preserve">Renhet var prinsipp – var også vegetarianer </w:t>
            </w:r>
          </w:p>
          <w:p w:rsidR="00C45F69" w:rsidRDefault="00C45F69" w:rsidP="00592E46">
            <w:r>
              <w:lastRenderedPageBreak/>
              <w:t>Forsvarte kvinner</w:t>
            </w:r>
          </w:p>
          <w:p w:rsidR="00C45F69" w:rsidRPr="00B46FEB" w:rsidRDefault="00C45F69" w:rsidP="00592E46">
            <w:r>
              <w:t xml:space="preserve">Inspirert menneskerettighetsaktivister </w:t>
            </w:r>
            <w:bookmarkStart w:id="0" w:name="_GoBack"/>
            <w:bookmarkEnd w:id="0"/>
          </w:p>
        </w:tc>
      </w:tr>
    </w:tbl>
    <w:p w:rsidR="00F43163" w:rsidRPr="00BD2956" w:rsidRDefault="00F43163">
      <w:pPr>
        <w:rPr>
          <w:b/>
        </w:rPr>
      </w:pPr>
    </w:p>
    <w:sectPr w:rsidR="00F43163" w:rsidRPr="00BD2956" w:rsidSect="00565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28CF"/>
    <w:multiLevelType w:val="hybridMultilevel"/>
    <w:tmpl w:val="F8267002"/>
    <w:lvl w:ilvl="0" w:tplc="AA724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93A81"/>
    <w:multiLevelType w:val="hybridMultilevel"/>
    <w:tmpl w:val="35E61156"/>
    <w:lvl w:ilvl="0" w:tplc="D088B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31106"/>
    <w:multiLevelType w:val="hybridMultilevel"/>
    <w:tmpl w:val="E432F7EE"/>
    <w:lvl w:ilvl="0" w:tplc="D21C3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163"/>
    <w:rsid w:val="00075DF4"/>
    <w:rsid w:val="000B6CAA"/>
    <w:rsid w:val="00135BEE"/>
    <w:rsid w:val="001466DC"/>
    <w:rsid w:val="001E407A"/>
    <w:rsid w:val="0021258D"/>
    <w:rsid w:val="0027280D"/>
    <w:rsid w:val="0031334B"/>
    <w:rsid w:val="00394E4C"/>
    <w:rsid w:val="003A268B"/>
    <w:rsid w:val="004929FA"/>
    <w:rsid w:val="005305DC"/>
    <w:rsid w:val="00534A25"/>
    <w:rsid w:val="0056529E"/>
    <w:rsid w:val="005E04D3"/>
    <w:rsid w:val="00616EE9"/>
    <w:rsid w:val="00667FA3"/>
    <w:rsid w:val="006B60AF"/>
    <w:rsid w:val="00845B54"/>
    <w:rsid w:val="00854A36"/>
    <w:rsid w:val="00865023"/>
    <w:rsid w:val="008A6CB2"/>
    <w:rsid w:val="00A5417C"/>
    <w:rsid w:val="00AE01EF"/>
    <w:rsid w:val="00B46FEB"/>
    <w:rsid w:val="00BD2956"/>
    <w:rsid w:val="00C45F69"/>
    <w:rsid w:val="00CA3D92"/>
    <w:rsid w:val="00CC55B4"/>
    <w:rsid w:val="00D022FB"/>
    <w:rsid w:val="00D03E58"/>
    <w:rsid w:val="00DE06E0"/>
    <w:rsid w:val="00E04A2C"/>
    <w:rsid w:val="00E53C02"/>
    <w:rsid w:val="00E617CB"/>
    <w:rsid w:val="00E723A9"/>
    <w:rsid w:val="00F43163"/>
    <w:rsid w:val="00F7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2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D2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Acer Aspire 5737z</cp:lastModifiedBy>
  <cp:revision>2</cp:revision>
  <dcterms:created xsi:type="dcterms:W3CDTF">2013-11-03T11:56:00Z</dcterms:created>
  <dcterms:modified xsi:type="dcterms:W3CDTF">2013-11-03T11:56:00Z</dcterms:modified>
</cp:coreProperties>
</file>